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77777777"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p>
        </w:tc>
      </w:tr>
      <w:tr w:rsidR="001A7EA0" w:rsidRPr="00834F18" w14:paraId="0FF8AB85" w14:textId="77777777" w:rsidTr="001A7EA0">
        <w:tc>
          <w:tcPr>
            <w:tcW w:w="0" w:type="auto"/>
            <w:vAlign w:val="center"/>
          </w:tcPr>
          <w:p w14:paraId="29A73DC0" w14:textId="6EB870D3" w:rsidR="001A7EA0" w:rsidRPr="00834F18" w:rsidRDefault="00834F18" w:rsidP="00BC1944">
            <w:pPr>
              <w:spacing w:line="259" w:lineRule="auto"/>
              <w:jc w:val="both"/>
              <w:rPr>
                <w:rFonts w:ascii="Segoe Script" w:hAnsi="Segoe Script"/>
                <w:i/>
                <w:iCs/>
                <w:lang w:val="en-US"/>
              </w:rPr>
            </w:pPr>
            <w:r w:rsidRPr="00834F18">
              <w:rPr>
                <w:i/>
                <w:iCs/>
                <w:lang w:val="en-US"/>
              </w:rPr>
              <w:t>Your white shapes chase the opponent's blacks in order to capture their unique black "</w:t>
            </w:r>
            <w:proofErr w:type="spellStart"/>
            <w:r w:rsidRPr="00834F18">
              <w:rPr>
                <w:i/>
                <w:iCs/>
                <w:lang w:val="en-US"/>
              </w:rPr>
              <w:t>kunti</w:t>
            </w:r>
            <w:proofErr w:type="spellEnd"/>
            <w:r w:rsidRPr="00834F18">
              <w:rPr>
                <w:i/>
                <w:iCs/>
                <w:lang w:val="en-US"/>
              </w:rPr>
              <w:t xml:space="preserve">", and vice versa. On the hexagonal terrain, the stacked shapes spring and protect their bottoms from adverse threats. A ternary and cyclical order governs the forces. So, you </w:t>
            </w:r>
            <w:proofErr w:type="gramStart"/>
            <w:r w:rsidRPr="00834F18">
              <w:rPr>
                <w:i/>
                <w:iCs/>
                <w:lang w:val="en-US"/>
              </w:rPr>
              <w:t>have to</w:t>
            </w:r>
            <w:proofErr w:type="gramEnd"/>
            <w:r w:rsidRPr="00834F18">
              <w:rPr>
                <w:i/>
                <w:iCs/>
                <w:lang w:val="en-US"/>
              </w:rPr>
              <w:t xml:space="preserve"> stack and unstack your shapes at the right time and in the right place!</w:t>
            </w:r>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0"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1" w:name="_Ref32076596"/>
      <w:bookmarkEnd w:id="0"/>
      <w:r w:rsidRPr="003170E7">
        <w:rPr>
          <w:rStyle w:val="Titre1Car"/>
          <w:b/>
          <w:shd w:val="clear" w:color="auto" w:fill="auto"/>
          <w:lang w:val="en-US"/>
        </w:rPr>
        <w:t>Components</w:t>
      </w:r>
      <w:bookmarkEnd w:id="1"/>
    </w:p>
    <w:p w14:paraId="1983A801" w14:textId="62437CB9"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3C4B7B" w:rsidRPr="003C4B7B">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bookmarkStart w:id="2" w:name="_GoBack"/>
            <w:bookmarkEnd w:id="2"/>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3"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3"/>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440C0F2F"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3C4B7B" w:rsidRPr="003C4B7B">
        <w:rPr>
          <w:u w:val="single"/>
        </w:rPr>
        <w:t>Components</w:t>
      </w:r>
      <w:r w:rsidRPr="003170E7">
        <w:rPr>
          <w:u w:val="single"/>
          <w:lang w:val="en-US"/>
        </w:rPr>
        <w:fldChar w:fldCharType="end"/>
      </w:r>
      <w:r w:rsidRPr="003170E7">
        <w:rPr>
          <w:lang w:val="en-US"/>
        </w:rPr>
        <w:t>).</w:t>
      </w:r>
    </w:p>
    <w:p w14:paraId="1049A113" w14:textId="3DE55917"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3C4B7B" w:rsidRPr="003C4B7B">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3EC4BDF7"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3C4B7B" w:rsidRPr="003C4B7B">
        <w:rPr>
          <w:u w:val="single"/>
        </w:rPr>
        <w:t xml:space="preserve">Standard setting </w:t>
      </w:r>
      <w:proofErr w:type="spellStart"/>
      <w:r w:rsidR="003C4B7B" w:rsidRPr="003C4B7B">
        <w:rPr>
          <w:u w:val="single"/>
        </w:rPr>
        <w:t>without</w:t>
      </w:r>
      <w:proofErr w:type="spellEnd"/>
      <w:r w:rsidR="003C4B7B" w:rsidRPr="003C4B7B">
        <w:rPr>
          <w:u w:val="single"/>
        </w:rPr>
        <w:t xml:space="preserve"> </w:t>
      </w:r>
      <w:proofErr w:type="spellStart"/>
      <w:r w:rsidR="003C4B7B" w:rsidRPr="003C4B7B">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3C4B7B" w:rsidRPr="003C4B7B">
        <w:rPr>
          <w:u w:val="single"/>
        </w:rPr>
        <w:t xml:space="preserve">Standard setting </w:t>
      </w:r>
      <w:proofErr w:type="spellStart"/>
      <w:r w:rsidR="003C4B7B" w:rsidRPr="003C4B7B">
        <w:rPr>
          <w:u w:val="single"/>
        </w:rPr>
        <w:t>with</w:t>
      </w:r>
      <w:proofErr w:type="spellEnd"/>
      <w:r w:rsidR="003C4B7B" w:rsidRPr="003C4B7B">
        <w:rPr>
          <w:u w:val="single"/>
        </w:rPr>
        <w:t xml:space="preserve"> </w:t>
      </w:r>
      <w:proofErr w:type="spellStart"/>
      <w:r w:rsidR="003C4B7B" w:rsidRPr="003C4B7B">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3C4B7B" w:rsidRPr="003C4B7B">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4" w:name="_Ref32076833"/>
      <w:r w:rsidRPr="003170E7">
        <w:rPr>
          <w:rStyle w:val="Titre1Car"/>
          <w:b/>
          <w:lang w:val="en-US"/>
        </w:rPr>
        <w:t>Stacking</w:t>
      </w:r>
      <w:bookmarkEnd w:id="4"/>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5" w:name="_Ref32076931"/>
      <w:r w:rsidRPr="003170E7">
        <w:rPr>
          <w:rStyle w:val="Titre1Car"/>
          <w:b/>
          <w:lang w:val="en-US"/>
        </w:rPr>
        <w:t>Free setting</w:t>
      </w:r>
      <w:bookmarkEnd w:id="5"/>
    </w:p>
    <w:p w14:paraId="0AFAFD66" w14:textId="29372AC7"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3C4B7B" w:rsidRPr="003C4B7B">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6"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6"/>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7"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7"/>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2003640D" w14:textId="77777777" w:rsidR="0008630B" w:rsidRPr="003170E7" w:rsidRDefault="0008630B" w:rsidP="0008630B">
      <w:pPr>
        <w:jc w:val="center"/>
        <w:rPr>
          <w:lang w:val="en-US"/>
        </w:rPr>
      </w:pPr>
      <w:r w:rsidRPr="003170E7">
        <w:rPr>
          <w:noProof/>
          <w:lang w:val="en-US"/>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3092660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both by stacking and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317E4EA4" w:rsidR="00112297" w:rsidRPr="003170E7" w:rsidRDefault="00112297" w:rsidP="00112297">
            <w:pPr>
              <w:jc w:val="center"/>
              <w:rPr>
                <w:b/>
                <w:bCs/>
                <w:color w:val="000000" w:themeColor="text1"/>
                <w:lang w:val="en-US"/>
              </w:rPr>
            </w:pPr>
            <w:r w:rsidRPr="003170E7">
              <w:rPr>
                <w:b/>
                <w:bCs/>
                <w:lang w:val="en-US"/>
              </w:rPr>
              <w:t>1er move</w:t>
            </w:r>
          </w:p>
        </w:tc>
        <w:tc>
          <w:tcPr>
            <w:tcW w:w="2344" w:type="pct"/>
            <w:gridSpan w:val="2"/>
            <w:shd w:val="clear" w:color="auto" w:fill="A66D3C"/>
          </w:tcPr>
          <w:p w14:paraId="2B1FF102" w14:textId="4F3264C1" w:rsidR="00112297" w:rsidRPr="003170E7" w:rsidRDefault="00112297" w:rsidP="00112297">
            <w:pPr>
              <w:jc w:val="center"/>
              <w:rPr>
                <w:b/>
                <w:bCs/>
                <w:color w:val="000000" w:themeColor="text1"/>
                <w:lang w:val="en-US"/>
              </w:rPr>
            </w:pPr>
            <w:r w:rsidRPr="003170E7">
              <w:rPr>
                <w:b/>
                <w:bCs/>
                <w:lang w:val="en-US"/>
              </w:rPr>
              <w:t xml:space="preserve">2ème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7B99C738"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3C4B7B" w:rsidRPr="003C4B7B">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8" w:name="_Ref31822668"/>
      <w:bookmarkStart w:id="9"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10"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8"/>
      <w:bookmarkEnd w:id="9"/>
      <w:bookmarkEnd w:id="10"/>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40C05084" w:rsidR="00740D4A" w:rsidRPr="003170E7" w:rsidRDefault="00740D4A" w:rsidP="001A4C69">
      <w:pPr>
        <w:jc w:val="both"/>
        <w:rPr>
          <w:lang w:val="en-US"/>
        </w:rPr>
      </w:pPr>
      <w:r w:rsidRPr="003170E7">
        <w:rPr>
          <w:lang w:val="en-US"/>
        </w:rPr>
        <w:t xml:space="preserve">This document, dated on February </w:t>
      </w:r>
      <w:proofErr w:type="gramStart"/>
      <w:r w:rsidR="00620835">
        <w:rPr>
          <w:lang w:val="en-US"/>
        </w:rPr>
        <w:t>1</w:t>
      </w:r>
      <w:r w:rsidR="001A4C69">
        <w:rPr>
          <w:lang w:val="en-US"/>
        </w:rPr>
        <w:t>2</w:t>
      </w:r>
      <w:proofErr w:type="gramEnd"/>
      <w:r w:rsidRPr="003170E7">
        <w:rPr>
          <w:lang w:val="en-US"/>
        </w:rPr>
        <w:t xml:space="preserve"> 2020, describes version 3.0 of the JERSI rules.</w:t>
      </w:r>
    </w:p>
    <w:p w14:paraId="12CD875F" w14:textId="78482FED" w:rsidR="00740D4A" w:rsidRPr="003170E7" w:rsidRDefault="00740D4A" w:rsidP="001A4C69">
      <w:pPr>
        <w:jc w:val="both"/>
        <w:rPr>
          <w:lang w:val="en-US"/>
        </w:rPr>
      </w:pPr>
      <w:r w:rsidRPr="003170E7">
        <w:rPr>
          <w:lang w:val="en-US"/>
        </w:rPr>
        <w:t>Changes compared to version 2: addition of the shape "</w:t>
      </w:r>
      <w:proofErr w:type="spellStart"/>
      <w:r w:rsidRPr="003170E7">
        <w:rPr>
          <w:b/>
          <w:bCs/>
          <w:lang w:val="en-US"/>
        </w:rPr>
        <w:t>mokca</w:t>
      </w:r>
      <w:proofErr w:type="spellEnd"/>
      <w:r w:rsidRPr="003170E7">
        <w:rPr>
          <w:lang w:val="en-US"/>
        </w:rPr>
        <w:t>", the "guardian"; removal of random setting; new identifiers in the notation.</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502DBFDA" w14:textId="4086142E" w:rsidR="00925DD6" w:rsidRPr="003170E7" w:rsidRDefault="00925DD6" w:rsidP="001A4C69">
      <w:pPr>
        <w:jc w:val="both"/>
        <w:rPr>
          <w:lang w:val="en-US"/>
        </w:rPr>
      </w:pPr>
      <w:r w:rsidRPr="003170E7">
        <w:rPr>
          <w:lang w:val="en-US"/>
        </w:rPr>
        <w:t>I thank my wife "Pt", my children "Ad" and "Cr", as well as my colleagues "Al", "At" and "Bn", for their participation in the first test sessions and for their suggestions. Special thanks to my son “Cr” for his contribution to the development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77777777" w:rsidR="00F41AE2" w:rsidRPr="003170E7" w:rsidRDefault="00F41AE2" w:rsidP="00F41AE2">
      <w:pPr>
        <w:rPr>
          <w:lang w:val="en-US"/>
        </w:rPr>
      </w:pPr>
      <w:r w:rsidRPr="003170E7">
        <w:rPr>
          <w:noProof/>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3170E7" w:rsidRDefault="001D20BC" w:rsidP="001A4C69">
      <w:pPr>
        <w:rPr>
          <w:lang w:val="en-US"/>
        </w:rPr>
      </w:pPr>
      <w:r w:rsidRPr="003170E7">
        <w:rPr>
          <w:lang w:val="en-US"/>
        </w:rPr>
        <w:t>JERSI is an abstract game between 2 players</w:t>
      </w:r>
    </w:p>
    <w:p w14:paraId="21A05868" w14:textId="77777777" w:rsidR="001D20BC" w:rsidRPr="003170E7" w:rsidRDefault="001D20BC" w:rsidP="001A4C69">
      <w:pPr>
        <w:rPr>
          <w:lang w:val="en-US"/>
        </w:rPr>
      </w:pPr>
      <w:r w:rsidRPr="003170E7">
        <w:rPr>
          <w:lang w:val="en-US"/>
        </w:rPr>
        <w:t xml:space="preserve">Copyright (C) 2019 Lucas </w:t>
      </w:r>
      <w:proofErr w:type="spellStart"/>
      <w:r w:rsidRPr="003170E7">
        <w:rPr>
          <w:lang w:val="en-US"/>
        </w:rPr>
        <w:t>Borboleta</w:t>
      </w:r>
      <w:proofErr w:type="spellEnd"/>
      <w:r w:rsidRPr="003170E7">
        <w:rPr>
          <w:lang w:val="en-US"/>
        </w:rPr>
        <w:t xml:space="preserve"> (lucas.borboleta@free.fr).</w:t>
      </w:r>
    </w:p>
    <w:p w14:paraId="1F6C3F03" w14:textId="77777777" w:rsidR="001D20BC" w:rsidRPr="003170E7" w:rsidRDefault="001D20BC" w:rsidP="001A4C69">
      <w:pPr>
        <w:rPr>
          <w:rStyle w:val="Titre1Car"/>
          <w:rFonts w:asciiTheme="minorHAnsi" w:eastAsiaTheme="minorHAnsi" w:hAnsiTheme="minorHAnsi" w:cstheme="minorBidi"/>
          <w:b w:val="0"/>
          <w:color w:val="auto"/>
          <w:sz w:val="22"/>
          <w:szCs w:val="22"/>
          <w:shd w:val="clear" w:color="auto" w:fill="auto"/>
          <w:lang w:val="en-US"/>
        </w:rPr>
      </w:pPr>
      <w:r w:rsidRPr="003170E7">
        <w:rPr>
          <w:rStyle w:val="Titre1Car"/>
          <w:rFonts w:asciiTheme="minorHAnsi" w:eastAsiaTheme="minorHAnsi" w:hAnsiTheme="minorHAnsi" w:cstheme="minorBidi"/>
          <w:b w:val="0"/>
          <w:color w:val="auto"/>
          <w:sz w:val="22"/>
          <w:szCs w:val="22"/>
          <w:shd w:val="clear" w:color="auto" w:fill="auto"/>
          <w:lang w:val="en-US"/>
        </w:rPr>
        <w:t xml:space="preserve">This work </w:t>
      </w:r>
      <w:r w:rsidRPr="003170E7">
        <w:rPr>
          <w:lang w:val="en-US"/>
        </w:rPr>
        <w:t xml:space="preserve">by Lucas </w:t>
      </w:r>
      <w:proofErr w:type="spellStart"/>
      <w:r w:rsidRPr="003170E7">
        <w:rPr>
          <w:lang w:val="en-US"/>
        </w:rPr>
        <w:t>Borboleta</w:t>
      </w:r>
      <w:proofErr w:type="spellEnd"/>
      <w:r w:rsidRPr="003170E7">
        <w:rPr>
          <w:lang w:val="en-US"/>
        </w:rPr>
        <w:t xml:space="preserve"> (http://lucas.borboleta.blog.free.fr) </w:t>
      </w:r>
      <w:r w:rsidRPr="003170E7">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3170E7">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3170E7">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2" w:history="1">
        <w:r w:rsidRPr="003170E7">
          <w:rPr>
            <w:rStyle w:val="Lienhypertexte"/>
            <w:color w:val="000000" w:themeColor="text1"/>
            <w:lang w:val="en-US"/>
          </w:rPr>
          <w:t>http://creativecommons.org/licenses/by-sa/4.0</w:t>
        </w:r>
      </w:hyperlink>
      <w:r w:rsidRPr="003170E7">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523BA5FB" w:rsidR="00943A8B" w:rsidRDefault="00943A8B" w:rsidP="00943A8B">
      <w:pPr>
        <w:pStyle w:val="Titre1"/>
        <w:rPr>
          <w:rStyle w:val="Titre1Car"/>
          <w:b/>
        </w:rPr>
      </w:pPr>
      <w:r>
        <w:rPr>
          <w:rStyle w:val="Titre1Car"/>
          <w:b/>
        </w:rPr>
        <w:lastRenderedPageBreak/>
        <w:t>Journal (in French)</w:t>
      </w:r>
    </w:p>
    <w:p w14:paraId="0467AE7A" w14:textId="77777777" w:rsidR="001A4C69" w:rsidRDefault="001A4C69" w:rsidP="001A4C69">
      <w:pPr>
        <w:jc w:val="both"/>
      </w:pPr>
      <w:r>
        <w:t>En complément des photos du prototype, voici un récit, chronologique et à peine romancé, des étapes de la création du jeu JERSI.</w:t>
      </w:r>
    </w:p>
    <w:p w14:paraId="189D30F9"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616C9234" w14:textId="77777777" w:rsidR="001A4C69" w:rsidRPr="00047D2F" w:rsidRDefault="001A4C69" w:rsidP="001A4C69">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1A4C69" w14:paraId="6E49C92F" w14:textId="77777777" w:rsidTr="00BC1944">
        <w:tc>
          <w:tcPr>
            <w:tcW w:w="2371" w:type="pct"/>
            <w:tcMar>
              <w:left w:w="57" w:type="dxa"/>
              <w:right w:w="57" w:type="dxa"/>
            </w:tcMar>
            <w:vAlign w:val="center"/>
          </w:tcPr>
          <w:p w14:paraId="1D31B540"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26DDEEEB" wp14:editId="2B238543">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DDEEEB"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703225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1A4C69" w14:paraId="3989A8DC" w14:textId="77777777" w:rsidTr="00BC1944">
        <w:tc>
          <w:tcPr>
            <w:tcW w:w="2371" w:type="pct"/>
            <w:vAlign w:val="center"/>
          </w:tcPr>
          <w:p w14:paraId="1FB7FE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complexité des cinq éléments chinois était-elle adaptée pour un jeu de société ? Par précaution, j’ai préféré commencer avec trois éléments, comme ceux du jeu de chifoumi, dit aussi « pierre-feuille-ciseaux », qui entretiennent eux aussi des relations cycliques.</w:t>
            </w:r>
          </w:p>
        </w:tc>
        <w:tc>
          <w:tcPr>
            <w:tcW w:w="2629" w:type="pct"/>
            <w:vAlign w:val="center"/>
          </w:tcPr>
          <w:p w14:paraId="70BA638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0CBC37A8" wp14:editId="2BAFD31E">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E6D43A"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1A4C69" w14:paraId="223DF8BF" w14:textId="77777777" w:rsidTr="00BC1944">
        <w:trPr>
          <w:trHeight w:val="1712"/>
        </w:trPr>
        <w:tc>
          <w:tcPr>
            <w:tcW w:w="2371" w:type="pct"/>
            <w:vAlign w:val="center"/>
          </w:tcPr>
          <w:p w14:paraId="711FBFFC"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342EA63" wp14:editId="09268C32">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6A150BFF"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447A33B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5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1F1FCE6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1A4C69" w14:paraId="45FC5FAB" w14:textId="77777777" w:rsidTr="00BC1944">
        <w:trPr>
          <w:trHeight w:val="1415"/>
        </w:trPr>
        <w:tc>
          <w:tcPr>
            <w:tcW w:w="2371" w:type="pct"/>
            <w:vAlign w:val="center"/>
          </w:tcPr>
          <w:p w14:paraId="3E7C7B1F" w14:textId="77777777" w:rsidR="001A4C69" w:rsidRDefault="001A4C69" w:rsidP="00BC1944">
            <w:pPr>
              <w:jc w:val="center"/>
              <w:rPr>
                <w:noProof/>
              </w:rPr>
            </w:pPr>
            <w:r>
              <w:rPr>
                <w:noProof/>
              </w:rPr>
              <w:drawing>
                <wp:inline distT="0" distB="0" distL="0" distR="0" wp14:anchorId="26DCFE6E" wp14:editId="07199882">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488C35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7DEEF5EA"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1A4C69" w14:paraId="52E8B8D9" w14:textId="77777777" w:rsidTr="00BC1944">
        <w:tc>
          <w:tcPr>
            <w:tcW w:w="0" w:type="auto"/>
          </w:tcPr>
          <w:p w14:paraId="535D073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0"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32E9E64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racines suivantes ont été retenues, pour le jeu et ses pièces/formes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5234E958"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BFC5ED5" wp14:editId="1BCF06A5">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45083B8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 marcher et bondir</w:t>
      </w:r>
    </w:p>
    <w:p w14:paraId="67E10DBF" w14:textId="77777777" w:rsidR="001A4C69" w:rsidRDefault="001A4C69" w:rsidP="001A4C69">
      <w:pPr>
        <w:jc w:val="both"/>
      </w:pPr>
      <w:r>
        <w:t>Les gestes d’empiler, désempiler et de bondir se sont imposés quasiment comme un besoin enfantin de manipuler des pièces en bois. La limitation à des piles de hauteur 2 est venue par deux arguments : l’effort d’analyse des joueurs devait rester raisonnable ; des piles trop grandes risqueraient de s’écrouler sur le plateau.</w:t>
      </w:r>
    </w:p>
    <w:p w14:paraId="3FD958D0" w14:textId="77777777" w:rsidR="001A4C69" w:rsidRDefault="001A4C69" w:rsidP="001A4C69">
      <w:pPr>
        <w:jc w:val="both"/>
      </w:pPr>
      <w:r>
        <w:t>La hauteur de la pile déterminerait la capacité de déplacement (1 : marcher, 2 : bondir) ; son sommet fixerait sa force.</w:t>
      </w:r>
    </w:p>
    <w:p w14:paraId="10310A24" w14:textId="77777777" w:rsidR="001A4C69" w:rsidRDefault="001A4C69" w:rsidP="001A4C69">
      <w:pPr>
        <w:jc w:val="both"/>
      </w:pPr>
      <w:r>
        <w:t>Cette dualité permet à une pile de hauteur 2 de protéger ou de transporter une forme à sa base. Réciproquement, si le sommet est en situation de faiblesse, alors la forme à sa base devient elle aussi vulnérable. Les traits du jeu d’échecs ou du jeu de dames commençaient à s’effacer ; peut-être sous l’influence de combats navals et aéroportés fantasmés.</w:t>
      </w:r>
    </w:p>
    <w:p w14:paraId="445ED41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04FBDF2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Mais, pour JERSI, je voulais rester dans une gestion de l’équilibre, purement spatial, sans « monétisation », entre le vertical et l’horizontal ; donc, pas de crédits ! 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 optionnel, est une capture ou un renforcement n’importe où sur le plateau). </w:t>
      </w:r>
    </w:p>
    <w:p w14:paraId="4DACE91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 : le premier est obligatoire ; le second est optionnel, mais conditionné par un principe de continuité (repartir de la case d’arrivée du premier coup) et un principe d’alternance (1/2 formes ou 2/1 formes bougent). Ce mécanisme de « projection/redéploiement » est plutôt « moderne » : il autorise les percées, aussi bien que les retraites. Et, il donne du rythme ! Le voilà, le geste de « bondir » ou de « rebondir », et du même coup, la gestion dynamisée de l’équilibre entre le vertical et l’horizontal.</w:t>
      </w:r>
    </w:p>
    <w:p w14:paraId="7D76A583"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Rêve d’une </w:t>
      </w:r>
      <w:r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1A4C69" w14:paraId="3228A3D5" w14:textId="77777777" w:rsidTr="00BC1944">
        <w:tc>
          <w:tcPr>
            <w:tcW w:w="2506" w:type="pct"/>
            <w:tcMar>
              <w:left w:w="0" w:type="dxa"/>
              <w:right w:w="0" w:type="dxa"/>
            </w:tcMar>
            <w:vAlign w:val="center"/>
          </w:tcPr>
          <w:p w14:paraId="4BB89F7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p>
          <w:p w14:paraId="04CA119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71094C8"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03EA5C1" wp14:editId="2E69D7B3">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C69" w14:paraId="7B3A050F" w14:textId="77777777" w:rsidTr="00BC1944">
        <w:tc>
          <w:tcPr>
            <w:tcW w:w="2506" w:type="pct"/>
            <w:vAlign w:val="center"/>
          </w:tcPr>
          <w:p w14:paraId="5C2200C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D84A7CC" wp14:editId="552618AC">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1F851A2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048282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7BE111EC" w14:textId="77777777" w:rsidR="001A4C69" w:rsidRPr="00047D2F" w:rsidRDefault="001A4C69" w:rsidP="001A4C69">
      <w:r>
        <w:t>[Juin 2019]</w:t>
      </w:r>
    </w:p>
    <w:p w14:paraId="0479862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4"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Dans la foulée, une vidéo-règle et quelques parties filmées ont été publiées sur la chaîne YouTube « </w:t>
      </w:r>
      <w:proofErr w:type="spellStart"/>
      <w:r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Pr>
          <w:rStyle w:val="Titre1Car"/>
          <w:rFonts w:asciiTheme="minorHAnsi" w:eastAsiaTheme="minorHAnsi" w:hAnsiTheme="minorHAnsi" w:cstheme="minorBidi"/>
          <w:b w:val="0"/>
          <w:color w:val="auto"/>
          <w:sz w:val="22"/>
          <w:szCs w:val="22"/>
          <w:shd w:val="clear" w:color="auto" w:fill="auto"/>
        </w:rPr>
        <w:t> ».</w:t>
      </w:r>
    </w:p>
    <w:p w14:paraId="451BF336"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1A4C69" w14:paraId="1019F28D" w14:textId="77777777" w:rsidTr="00BC1944">
        <w:tc>
          <w:tcPr>
            <w:tcW w:w="3772" w:type="pct"/>
            <w:tcMar>
              <w:right w:w="113" w:type="dxa"/>
            </w:tcMar>
            <w:vAlign w:val="center"/>
          </w:tcPr>
          <w:p w14:paraId="5C4E3A2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401ACF3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8BC5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8D56FA" wp14:editId="164E7C28">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4E7AD2B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jour :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 qui par ailleurs accélère le démarrage du jeu en esquivant la phase délicate 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1A4C69" w14:paraId="76E4A35A" w14:textId="77777777" w:rsidTr="00BC1944">
        <w:tc>
          <w:tcPr>
            <w:tcW w:w="1423" w:type="pct"/>
            <w:vAlign w:val="center"/>
          </w:tcPr>
          <w:p w14:paraId="58F2282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5BFDBB02" wp14:editId="2FFC299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BEBA8EAE-BF5A-486C-A8C5-ECC9F3942E4B}">
                                <a14:imgProps xmlns:a14="http://schemas.microsoft.com/office/drawing/2010/main">
                                  <a14:imgLayer r:embed="rId6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5CFBDF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45AF733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3C5BBCBD"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2664810B" w14:textId="77777777" w:rsidR="001A4C69" w:rsidRDefault="001A4C69" w:rsidP="001A4C69">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78B7496D"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joué un certain nombre de parties de JERSI (dont la plupart perdues, je l’avoue), l’envie m’est venu de développer une intelligence artificielle (IA). Rien ne vaut des testeurs humains, mais cette IA, c’était aussi pour le « fun ». Donc, 3000 lignes de code Python plus tard (cf. le dépôt git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sur GitHub), une interface utilisateur en mode texte (cf. figures ci-dessous) permettait soit à deux humains de jouer l’un contre l’autre (avec un contrôle strict des règles de JERSI v2), soit à un humain de se mesurer à un algorithme, soit encore à deux algorithmes, possiblement différents, de s’affronter.</w:t>
      </w:r>
    </w:p>
    <w:p w14:paraId="2A88D0E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1A4C69" w14:paraId="7A94AE8E" w14:textId="77777777" w:rsidTr="00BC1944">
        <w:trPr>
          <w:jc w:val="center"/>
        </w:trPr>
        <w:tc>
          <w:tcPr>
            <w:tcW w:w="2574" w:type="pct"/>
            <w:vAlign w:val="bottom"/>
          </w:tcPr>
          <w:p w14:paraId="5DC34D4A"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7D3AAD1" wp14:editId="0E4CF988">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2878F723" w14:textId="77777777" w:rsidR="001A4C69" w:rsidRDefault="001A4C69" w:rsidP="00BC1944">
            <w:pPr>
              <w:rPr>
                <w:noProof/>
              </w:rPr>
            </w:pPr>
            <w:r>
              <w:rPr>
                <w:noProof/>
              </w:rPr>
              <w:sym w:font="Wingdings" w:char="F0E8"/>
            </w:r>
          </w:p>
        </w:tc>
        <w:tc>
          <w:tcPr>
            <w:tcW w:w="2213" w:type="pct"/>
            <w:vAlign w:val="bottom"/>
          </w:tcPr>
          <w:p w14:paraId="43ADB8BB"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A0D9592" wp14:editId="362FE099">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F9688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(optimisation mémoire et CPU ; meilleure notation des feuilles) 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 correspondant à environ 7000 feuilles notées.</w:t>
      </w:r>
    </w:p>
    <w:p w14:paraId="5F2B24D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 en bois</w:t>
      </w:r>
    </w:p>
    <w:p w14:paraId="1531D967" w14:textId="77777777" w:rsidR="001A4C69" w:rsidRPr="00EA00F2" w:rsidRDefault="001A4C69" w:rsidP="001A4C69">
      <w:r>
        <w:t>[octobre 2019 – janvier 2020]</w:t>
      </w:r>
    </w:p>
    <w:p w14:paraId="346DF0D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difficulté à programmer une bonne IA et la remarque d’un testeur « le jeu est pas mal, et je pourrais l’acheter si c’était un beau jeu » m’ont lancé sur une autre voie : la réalisation d’un prototype en bois. </w:t>
      </w:r>
    </w:p>
    <w:p w14:paraId="78BDAA0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 terrain maillé en triangles est sobre ; trop sobre. Je lui ai préféré un strict équivalent maillé en hexagones, qui se prête bien à des remplissages colorés variés. De plus, les positions en cases sont plus familières qu’en intersections, et aussi plus ergonomiques pour les attaques de cubes. Ainsi, je me détachais de l’influence du plateau de TZAAR …</w:t>
      </w:r>
    </w:p>
    <w:p w14:paraId="1F305EF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Ayant conscience de mon habileté manuelle modeste et de mon outillage simple, j’ai opté pour des cubes de 2 cm de côté. Ce serait trop grand pour une commercialisation, mais rendrait possible mon travail manuel. Les dimensions du plateau ont été déduites de celles des cubes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1A4C69" w14:paraId="3BA10F4B" w14:textId="77777777" w:rsidTr="00BC1944">
        <w:tc>
          <w:tcPr>
            <w:tcW w:w="318" w:type="pct"/>
            <w:vAlign w:val="center"/>
          </w:tcPr>
          <w:p w14:paraId="1DB7881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C83043" wp14:editId="4BF05CA5">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24EC9ED8"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249678B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F1F0BC4" wp14:editId="451358A3">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D486C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coniques/prismatiques pour les formes m’ont traversées l’esprit. Elles ont été écartées pour des raisons spécifiques. Un jeton en bas de pile est partiellement masqué, et sa tranche laisse une faible </w:t>
      </w:r>
      <w:r>
        <w:rPr>
          <w:rStyle w:val="Titre1Car"/>
          <w:rFonts w:asciiTheme="minorHAnsi" w:eastAsiaTheme="minorHAnsi" w:hAnsiTheme="minorHAnsi" w:cstheme="minorBidi"/>
          <w:b w:val="0"/>
          <w:color w:val="auto"/>
          <w:sz w:val="22"/>
          <w:szCs w:val="22"/>
          <w:shd w:val="clear" w:color="auto" w:fill="auto"/>
        </w:rPr>
        <w:lastRenderedPageBreak/>
        <w:t xml:space="preserve">surface pour informer les joueurs ; un code couleur serait trop complexe. J’ai vu des pièces d’échecs aux formes abstraites, très jolies aux yeux ; mais sont-elles appréciées des joueurs d’échecs ? Par ailleurs, je voulais que JERSI soit une sorte de jeu d’échecs moderne, dans lequel l’information disponible sur le plateau soit complète, dans l’esprit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sur les jeux abstraits (cf. </w:t>
      </w:r>
      <w:hyperlink r:id="rId72" w:history="1">
        <w:r>
          <w:rPr>
            <w:rStyle w:val="Lienhypertexte"/>
          </w:rPr>
          <w:t>http://krisburm.be/en/abstract</w:t>
        </w:r>
      </w:hyperlink>
      <w:r>
        <w:rPr>
          <w:rStyle w:val="Titre1Car"/>
          <w:rFonts w:asciiTheme="minorHAnsi" w:eastAsiaTheme="minorHAnsi" w:hAnsiTheme="minorHAnsi" w:cstheme="minorBidi"/>
          <w:b w:val="0"/>
          <w:color w:val="auto"/>
          <w:sz w:val="22"/>
          <w:szCs w:val="22"/>
          <w:shd w:val="clear" w:color="auto" w:fill="auto"/>
        </w:rPr>
        <w:t>).</w:t>
      </w:r>
    </w:p>
    <w:p w14:paraId="7043C55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 par une cordelette est une volonté d’éviter la classique solution d’une charnière métallique. Serait-ce acceptable par de futurs joueurs et acheteurs ? Pas sûr. 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1A4C69" w14:paraId="6131BD40" w14:textId="77777777" w:rsidTr="00BC1944">
        <w:tc>
          <w:tcPr>
            <w:tcW w:w="0" w:type="auto"/>
            <w:vAlign w:val="center"/>
          </w:tcPr>
          <w:p w14:paraId="72F702F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23C376A" wp14:editId="2B269AF3">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09395530"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des essais sur le bois m’ont décidé en faveur des vernis en teintes boisées.</w:t>
            </w:r>
          </w:p>
        </w:tc>
        <w:tc>
          <w:tcPr>
            <w:tcW w:w="0" w:type="auto"/>
            <w:vAlign w:val="center"/>
          </w:tcPr>
          <w:p w14:paraId="7785C05E"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3133406" wp14:editId="12BF7232">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4C3617B1"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237BA2A" w14:textId="77777777" w:rsidR="001A4C69" w:rsidRPr="00EA00F2" w:rsidRDefault="001A4C69" w:rsidP="001A4C69">
      <w:r>
        <w:t>[janvier 2020 – février 2020]</w:t>
      </w:r>
    </w:p>
    <w:p w14:paraId="3EEDC76E"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 du prototype en bois, un diaporama de 1 minute a été posté sur YouTube ; plus à la façon d’une annonce sur l’atmosphère du jeu que celle d’une vidéo-règle complète.</w:t>
      </w:r>
    </w:p>
    <w:p w14:paraId="4308AF90"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 une nouvelle session de test a été réalisée. Les anciens joueurs ont apprécié. Deux nouveaux joueurs ont jugé « trop puissants » les coups doubles. Après coup, à froid, j’ai cherché des modifications aux règles qui répondraient à cette critique. Cependant, ce coup double, jouable en attaque comme en défense, contribuant à l’identité de JERSI, j’étais peu enclin à le changer ; d’autant, que cela compliquerait les règles.</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1A4C69" w14:paraId="24F7CCC1" w14:textId="77777777" w:rsidTr="00BC1944">
        <w:tc>
          <w:tcPr>
            <w:tcW w:w="0" w:type="auto"/>
            <w:vAlign w:val="center"/>
          </w:tcPr>
          <w:p w14:paraId="3F43F0A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58C9B7E" wp14:editId="0E360B84">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74A34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11A93F8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A647928" wp14:editId="0B88C1D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176DB5C"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7CA2AB1"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01D4B31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 JERSI version 3, qui reste à roder quant aux positions de départ standard.</w:t>
      </w:r>
    </w:p>
    <w:p w14:paraId="57E6B385"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4881EA6E" w14:textId="77777777" w:rsidR="001A4C69" w:rsidRPr="00EA00F2" w:rsidRDefault="001A4C69" w:rsidP="001A4C69">
      <w:r>
        <w:t>[février 2020]</w:t>
      </w:r>
    </w:p>
    <w:p w14:paraId="3B0B6B2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samedi matin, je découvre avec grande surprise, le courriel posté du vendredi soir par un nouvel éditeur de jeux de société en train de travailler sur un concept très proche de JERSI. Cet inconnu me propose de partir avec lui dans l’aventure de l’édition de JERSI.</w:t>
      </w:r>
    </w:p>
    <w:p w14:paraId="4019C3C7"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943A8B" w:rsidSect="0030403A">
      <w:footerReference w:type="default" r:id="rId79"/>
      <w:footerReference w:type="first" r:id="rId8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2B9FB" w14:textId="77777777" w:rsidR="0077365C" w:rsidRDefault="0077365C" w:rsidP="00D77985">
      <w:pPr>
        <w:spacing w:after="0" w:line="240" w:lineRule="auto"/>
      </w:pPr>
      <w:r>
        <w:separator/>
      </w:r>
    </w:p>
  </w:endnote>
  <w:endnote w:type="continuationSeparator" w:id="0">
    <w:p w14:paraId="711AFFE4" w14:textId="77777777" w:rsidR="0077365C" w:rsidRDefault="0077365C"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43889814" w:rsidR="00A04B3B" w:rsidRDefault="0077365C" w:rsidP="0060323A">
    <w:pPr>
      <w:pStyle w:val="En-tte"/>
      <w:jc w:val="center"/>
    </w:pPr>
    <w:r>
      <w:fldChar w:fldCharType="begin"/>
    </w:r>
    <w:r>
      <w:instrText xml:space="preserve"> FILENAME \* MERGEFORMAT </w:instrText>
    </w:r>
    <w:r>
      <w:fldChar w:fldCharType="separate"/>
    </w:r>
    <w:r w:rsidR="003C4B7B">
      <w:rPr>
        <w:noProof/>
      </w:rPr>
      <w:t>Jersi-version-3-the-rules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CA6EA" w14:textId="77777777" w:rsidR="0077365C" w:rsidRDefault="0077365C" w:rsidP="00D77985">
      <w:pPr>
        <w:spacing w:after="0" w:line="240" w:lineRule="auto"/>
      </w:pPr>
      <w:r>
        <w:separator/>
      </w:r>
    </w:p>
  </w:footnote>
  <w:footnote w:type="continuationSeparator" w:id="0">
    <w:p w14:paraId="11B3F0C7" w14:textId="77777777" w:rsidR="0077365C" w:rsidRDefault="0077365C"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63EE4"/>
    <w:rsid w:val="000647B5"/>
    <w:rsid w:val="00064CE1"/>
    <w:rsid w:val="00064F52"/>
    <w:rsid w:val="00065399"/>
    <w:rsid w:val="0007080B"/>
    <w:rsid w:val="0008630B"/>
    <w:rsid w:val="00094A2D"/>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8B4"/>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463"/>
    <w:rsid w:val="00242F80"/>
    <w:rsid w:val="00250FAA"/>
    <w:rsid w:val="00251203"/>
    <w:rsid w:val="002528CB"/>
    <w:rsid w:val="002532EE"/>
    <w:rsid w:val="002549BE"/>
    <w:rsid w:val="0026090B"/>
    <w:rsid w:val="00265C2C"/>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E0D05"/>
    <w:rsid w:val="002E2C9D"/>
    <w:rsid w:val="002F0DAC"/>
    <w:rsid w:val="002F38C5"/>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86EC4"/>
    <w:rsid w:val="00690F12"/>
    <w:rsid w:val="00694F92"/>
    <w:rsid w:val="0069735F"/>
    <w:rsid w:val="006A1124"/>
    <w:rsid w:val="006A14AB"/>
    <w:rsid w:val="006A1563"/>
    <w:rsid w:val="006A21B3"/>
    <w:rsid w:val="006A563E"/>
    <w:rsid w:val="006A7B65"/>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11689"/>
    <w:rsid w:val="007135C9"/>
    <w:rsid w:val="00714F05"/>
    <w:rsid w:val="00715C99"/>
    <w:rsid w:val="00717484"/>
    <w:rsid w:val="00724E65"/>
    <w:rsid w:val="00725B22"/>
    <w:rsid w:val="0073035E"/>
    <w:rsid w:val="00731F07"/>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306B0"/>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344E"/>
    <w:rsid w:val="00A74019"/>
    <w:rsid w:val="00A766E4"/>
    <w:rsid w:val="00A81515"/>
    <w:rsid w:val="00A8572A"/>
    <w:rsid w:val="00A85AEA"/>
    <w:rsid w:val="00A85CB6"/>
    <w:rsid w:val="00A90042"/>
    <w:rsid w:val="00A93BB7"/>
    <w:rsid w:val="00A96792"/>
    <w:rsid w:val="00AA1736"/>
    <w:rsid w:val="00AA3FAE"/>
    <w:rsid w:val="00AA6BAC"/>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22B45"/>
    <w:rsid w:val="00D305DA"/>
    <w:rsid w:val="00D32D0D"/>
    <w:rsid w:val="00D359B9"/>
    <w:rsid w:val="00D443D0"/>
    <w:rsid w:val="00D44732"/>
    <w:rsid w:val="00D4485F"/>
    <w:rsid w:val="00D46A77"/>
    <w:rsid w:val="00D51B80"/>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5.png"/><Relationship Id="rId76" Type="http://schemas.microsoft.com/office/2007/relationships/hdphoto" Target="media/hdphoto3.wdp"/><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4.png"/><Relationship Id="rId74" Type="http://schemas.microsoft.com/office/2007/relationships/hdphoto" Target="media/hdphoto2.wdp"/><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s://mw.lojban.org/" TargetMode="External"/><Relationship Id="rId65" Type="http://schemas.openxmlformats.org/officeDocument/2006/relationships/image" Target="media/image53.png"/><Relationship Id="rId73" Type="http://schemas.openxmlformats.org/officeDocument/2006/relationships/image" Target="media/image59.png"/><Relationship Id="rId78" Type="http://schemas.microsoft.com/office/2007/relationships/hdphoto" Target="media/hdphoto4.wd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eg"/><Relationship Id="rId64" Type="http://schemas.openxmlformats.org/officeDocument/2006/relationships/hyperlink" Target="http://lucas.borboleta.blog.free.fr" TargetMode="External"/><Relationship Id="rId69" Type="http://schemas.openxmlformats.org/officeDocument/2006/relationships/image" Target="media/image56.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krisburm.be/en/abstract"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ucas.borboleta.blog.free.fr" TargetMode="External"/><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C0729-41B1-4C77-911D-DF2D871F5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3268</TotalTime>
  <Pages>12</Pages>
  <Words>3459</Words>
  <Characters>19030</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515</cp:revision>
  <cp:lastPrinted>2020-02-12T21:07:00Z</cp:lastPrinted>
  <dcterms:created xsi:type="dcterms:W3CDTF">2019-05-13T18:57:00Z</dcterms:created>
  <dcterms:modified xsi:type="dcterms:W3CDTF">2020-02-12T21:09:00Z</dcterms:modified>
</cp:coreProperties>
</file>